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F" w:rsidRDefault="006D4140" w:rsidP="00D8768F">
      <w:pPr>
        <w:ind w:right="-285"/>
        <w:rPr>
          <w:rFonts w:ascii="Arial Black" w:hAnsi="Arial Blac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71.95pt;height:67.4pt;z-index:251659264">
            <v:imagedata r:id="rId6" o:title=""/>
            <w10:wrap type="square"/>
          </v:shape>
          <o:OLEObject Type="Embed" ProgID="PBrush" ShapeID="_x0000_s1026" DrawAspect="Content" ObjectID="_1630754711" r:id="rId7"/>
        </w:pict>
      </w:r>
      <w:r w:rsidR="00D8768F">
        <w:rPr>
          <w:rFonts w:ascii="Arial Black" w:hAnsi="Arial Black"/>
        </w:rPr>
        <w:t>CONSELHO MUNICIPAL DE EDUCAÇÃO DE SANTA MARIA</w:t>
      </w:r>
    </w:p>
    <w:p w:rsidR="00D8768F" w:rsidRDefault="00D8768F" w:rsidP="00D8768F">
      <w:pPr>
        <w:ind w:right="-285"/>
        <w:rPr>
          <w:b/>
          <w:bCs/>
        </w:rPr>
      </w:pPr>
      <w:r>
        <w:t xml:space="preserve">        </w:t>
      </w:r>
      <w:r>
        <w:rPr>
          <w:b/>
          <w:bCs/>
        </w:rPr>
        <w:t>Criado pela Lei Municipal nº 3168, de 14 de novembro de 1989.</w:t>
      </w:r>
    </w:p>
    <w:p w:rsidR="00D8768F" w:rsidRDefault="00D8768F" w:rsidP="00D8768F">
      <w:pPr>
        <w:ind w:right="-285"/>
      </w:pPr>
    </w:p>
    <w:p w:rsidR="00D8768F" w:rsidRDefault="00D8768F" w:rsidP="00D8768F">
      <w:pPr>
        <w:ind w:right="-285"/>
      </w:pPr>
    </w:p>
    <w:p w:rsidR="00D8768F" w:rsidRDefault="00D8768F" w:rsidP="00D8768F">
      <w:pPr>
        <w:pStyle w:val="Corpodetexto2"/>
        <w:ind w:left="75" w:right="-285"/>
        <w:rPr>
          <w:b/>
          <w:bCs/>
          <w:sz w:val="28"/>
        </w:rPr>
      </w:pPr>
    </w:p>
    <w:p w:rsidR="00D8768F" w:rsidRPr="00267636" w:rsidRDefault="00D8768F" w:rsidP="00D8768F">
      <w:pPr>
        <w:pStyle w:val="Corpodetexto2"/>
        <w:ind w:left="75" w:right="-285"/>
        <w:rPr>
          <w:b/>
          <w:bCs/>
        </w:rPr>
      </w:pPr>
      <w:r w:rsidRPr="00267636">
        <w:rPr>
          <w:b/>
          <w:bCs/>
        </w:rPr>
        <w:t xml:space="preserve">RESOLUÇÃO CMESM Nº 37, de </w:t>
      </w:r>
      <w:r w:rsidR="00CB17F4">
        <w:rPr>
          <w:b/>
          <w:bCs/>
        </w:rPr>
        <w:t>05</w:t>
      </w:r>
      <w:r w:rsidR="009954A0" w:rsidRPr="00267636">
        <w:rPr>
          <w:b/>
          <w:bCs/>
        </w:rPr>
        <w:t xml:space="preserve"> </w:t>
      </w:r>
      <w:r w:rsidRPr="00267636">
        <w:rPr>
          <w:b/>
          <w:bCs/>
        </w:rPr>
        <w:t xml:space="preserve">de </w:t>
      </w:r>
      <w:r w:rsidR="008268C0">
        <w:rPr>
          <w:b/>
          <w:bCs/>
        </w:rPr>
        <w:t xml:space="preserve">setembro </w:t>
      </w:r>
      <w:r w:rsidRPr="00267636">
        <w:rPr>
          <w:b/>
          <w:bCs/>
        </w:rPr>
        <w:t>de 2019</w:t>
      </w:r>
      <w:r w:rsidR="00567E57">
        <w:rPr>
          <w:b/>
          <w:bCs/>
        </w:rPr>
        <w:t>.</w:t>
      </w:r>
    </w:p>
    <w:p w:rsidR="00D8768F" w:rsidRPr="00267636" w:rsidRDefault="00D8768F" w:rsidP="00D8768F">
      <w:pPr>
        <w:pStyle w:val="Corpodetexto2"/>
        <w:ind w:right="-285"/>
        <w:rPr>
          <w:b/>
          <w:bCs/>
        </w:rPr>
      </w:pP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left="3969" w:right="-285"/>
        <w:rPr>
          <w:b/>
          <w:bCs/>
        </w:rPr>
      </w:pPr>
      <w:r w:rsidRPr="00267636">
        <w:rPr>
          <w:b/>
          <w:bCs/>
        </w:rPr>
        <w:t>Estabelece normas sobre os convênios, acordos,</w:t>
      </w:r>
      <w:r w:rsidR="00B15DD0">
        <w:rPr>
          <w:b/>
          <w:bCs/>
        </w:rPr>
        <w:t xml:space="preserve"> </w:t>
      </w:r>
      <w:r w:rsidR="00B15DD0" w:rsidRPr="008268C0">
        <w:rPr>
          <w:b/>
          <w:bCs/>
        </w:rPr>
        <w:t>termo</w:t>
      </w:r>
      <w:r w:rsidR="008268C0">
        <w:rPr>
          <w:b/>
          <w:bCs/>
        </w:rPr>
        <w:t>s</w:t>
      </w:r>
      <w:r w:rsidR="00B15DD0" w:rsidRPr="008268C0">
        <w:rPr>
          <w:b/>
          <w:bCs/>
        </w:rPr>
        <w:t xml:space="preserve"> de colaboração,</w:t>
      </w:r>
      <w:r w:rsidRPr="008268C0">
        <w:rPr>
          <w:b/>
          <w:bCs/>
        </w:rPr>
        <w:t xml:space="preserve"> </w:t>
      </w:r>
      <w:r w:rsidRPr="00267636">
        <w:rPr>
          <w:b/>
          <w:bCs/>
        </w:rPr>
        <w:t>aquisição de vagas e contratos relacionados à Educação entre o Município de Santa Maria e as Instituições Privadas sem fins lucrativos, comunitárias, confessionais ou filantrópicas e Particulares.</w:t>
      </w:r>
    </w:p>
    <w:p w:rsidR="00D8768F" w:rsidRPr="00267636" w:rsidRDefault="00D8768F" w:rsidP="00D8768F">
      <w:pPr>
        <w:pStyle w:val="Corpodetexto2"/>
        <w:ind w:left="3969" w:right="-285"/>
        <w:rPr>
          <w:b/>
          <w:bCs/>
        </w:rPr>
      </w:pPr>
      <w:r w:rsidRPr="00267636">
        <w:rPr>
          <w:b/>
          <w:bCs/>
        </w:rPr>
        <w:t xml:space="preserve">                                    </w:t>
      </w:r>
    </w:p>
    <w:p w:rsidR="00D8768F" w:rsidRPr="00267636" w:rsidRDefault="00D8768F" w:rsidP="00D8768F">
      <w:pPr>
        <w:pStyle w:val="Corpodetexto2"/>
        <w:ind w:right="-285"/>
        <w:rPr>
          <w:b/>
          <w:bCs/>
        </w:rPr>
      </w:pPr>
      <w:r w:rsidRPr="00267636">
        <w:rPr>
          <w:b/>
          <w:bCs/>
        </w:rPr>
        <w:t xml:space="preserve">                                      </w:t>
      </w: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  <w:r w:rsidRPr="00267636">
        <w:t>O CONSELHO MUNICIPAL DE EDUCAÇÃO DE SANTA MARIA, no uso das atribuições que a Le</w:t>
      </w:r>
      <w:r w:rsidR="00D6376B" w:rsidRPr="00267636">
        <w:t xml:space="preserve">gislação Municipal lhe confere </w:t>
      </w:r>
      <w:proofErr w:type="gramStart"/>
      <w:r w:rsidR="00D6376B" w:rsidRPr="00267636">
        <w:t>e</w:t>
      </w:r>
      <w:proofErr w:type="gramEnd"/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  <w:rPr>
          <w:b/>
        </w:rPr>
      </w:pPr>
      <w:r w:rsidRPr="00267636">
        <w:rPr>
          <w:b/>
        </w:rPr>
        <w:t>Considerando:</w:t>
      </w:r>
    </w:p>
    <w:p w:rsidR="00D8768F" w:rsidRPr="00267636" w:rsidRDefault="00D8768F" w:rsidP="00D8768F">
      <w:pPr>
        <w:pStyle w:val="Corpodetexto2"/>
        <w:ind w:right="-285"/>
        <w:rPr>
          <w:b/>
        </w:rPr>
      </w:pPr>
    </w:p>
    <w:p w:rsidR="00D8768F" w:rsidRPr="00267636" w:rsidRDefault="00D8768F" w:rsidP="00D8768F">
      <w:pPr>
        <w:pStyle w:val="Corpodetexto2"/>
        <w:ind w:right="-285"/>
      </w:pPr>
      <w:r w:rsidRPr="00267636">
        <w:t>I. Constituição da República Federativa do Brasil de 1988</w:t>
      </w: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  <w:r w:rsidRPr="00267636">
        <w:t>II. Lei Federal nº 8.666 de 21 de junho de 1993, que “Regulamenta o Art. 37, inciso XXI, da Constituição Federal, institui normas para licitações e contratos de Administração Pública e dá outras providências</w:t>
      </w:r>
      <w:proofErr w:type="gramStart"/>
      <w:r w:rsidRPr="00267636">
        <w:t>”</w:t>
      </w:r>
      <w:proofErr w:type="gramEnd"/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  <w:r w:rsidRPr="00267636">
        <w:t xml:space="preserve">III. Lei Federal nº 11.494 de 20 de junho de 2007, que “Regulamenta o Fundo de Manutenção e Desenvolvimento da Educação Básica e de Valorização dos Profissionais da Educação </w:t>
      </w:r>
      <w:r w:rsidR="00065C6C" w:rsidRPr="00267636">
        <w:t>–</w:t>
      </w:r>
      <w:r w:rsidRPr="00267636">
        <w:t xml:space="preserve"> </w:t>
      </w:r>
      <w:proofErr w:type="gramStart"/>
      <w:r w:rsidRPr="00267636">
        <w:t>FUNDEB</w:t>
      </w:r>
      <w:proofErr w:type="gramEnd"/>
    </w:p>
    <w:p w:rsidR="00065C6C" w:rsidRPr="00267636" w:rsidRDefault="00065C6C" w:rsidP="00D8768F">
      <w:pPr>
        <w:pStyle w:val="Corpodetexto2"/>
        <w:ind w:right="-285"/>
      </w:pPr>
    </w:p>
    <w:p w:rsidR="00065C6C" w:rsidRPr="00267636" w:rsidRDefault="00065C6C" w:rsidP="00D8768F">
      <w:pPr>
        <w:pStyle w:val="Corpodetexto2"/>
        <w:ind w:right="-285"/>
      </w:pPr>
      <w:r w:rsidRPr="00267636">
        <w:t xml:space="preserve">IV. Orientações sobre convênios entre Secretarias Municipais de Educação e Instituições comunitárias, confessionais ou filantrópicas sem fins lucrativos para a oferta de Educação Infantil, elaboradas pelo Ministério da Educação – Secretaria de Educação Básica, </w:t>
      </w:r>
      <w:proofErr w:type="gramStart"/>
      <w:r w:rsidRPr="00267636">
        <w:t>2009</w:t>
      </w:r>
      <w:proofErr w:type="gramEnd"/>
    </w:p>
    <w:p w:rsidR="009954A0" w:rsidRPr="00267636" w:rsidRDefault="009954A0" w:rsidP="00D8768F">
      <w:pPr>
        <w:pStyle w:val="Corpodetexto2"/>
        <w:ind w:right="-285"/>
      </w:pPr>
    </w:p>
    <w:p w:rsidR="00260508" w:rsidRDefault="009954A0" w:rsidP="00D8768F">
      <w:pPr>
        <w:pStyle w:val="Corpodetexto2"/>
        <w:ind w:right="-285"/>
      </w:pPr>
      <w:r w:rsidRPr="00267636">
        <w:t>V. Lei Federal 13.019 de 31 de julho de 2014, que “Estabelece o regime jurídico das parcerias entre a administração pública e as organizações da sociedade civil, em regime de mútua cooperação.</w:t>
      </w:r>
      <w:proofErr w:type="gramStart"/>
      <w:r w:rsidRPr="00267636">
        <w:t>”</w:t>
      </w:r>
      <w:proofErr w:type="gramEnd"/>
    </w:p>
    <w:p w:rsidR="0082181E" w:rsidRDefault="0082181E" w:rsidP="00D8768F">
      <w:pPr>
        <w:pStyle w:val="Corpodetexto2"/>
        <w:ind w:right="-285"/>
      </w:pPr>
    </w:p>
    <w:p w:rsidR="0082181E" w:rsidRPr="00267636" w:rsidRDefault="0082181E" w:rsidP="00D8768F">
      <w:pPr>
        <w:pStyle w:val="Corpodetexto2"/>
        <w:ind w:right="-285"/>
      </w:pPr>
      <w:r>
        <w:t>VI. Resolução CMESM Nº 30 de 21 de novembro 2011 e a Resolução CMESM Nº 31 de 12 de dezembro de 2011</w:t>
      </w:r>
    </w:p>
    <w:p w:rsidR="009954A0" w:rsidRPr="00267636" w:rsidRDefault="009954A0" w:rsidP="00D8768F">
      <w:pPr>
        <w:pStyle w:val="Corpodetexto2"/>
        <w:ind w:right="-285"/>
      </w:pPr>
    </w:p>
    <w:p w:rsidR="009954A0" w:rsidRDefault="009954A0" w:rsidP="00D8768F">
      <w:pPr>
        <w:pStyle w:val="Corpodetexto2"/>
        <w:ind w:right="-285"/>
      </w:pPr>
    </w:p>
    <w:p w:rsidR="008268C0" w:rsidRPr="00267636" w:rsidRDefault="008268C0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  <w:jc w:val="center"/>
        <w:rPr>
          <w:b/>
          <w:bCs/>
        </w:rPr>
      </w:pPr>
      <w:r w:rsidRPr="00267636">
        <w:rPr>
          <w:b/>
          <w:bCs/>
        </w:rPr>
        <w:t>RESOLVE</w:t>
      </w:r>
    </w:p>
    <w:p w:rsidR="00D8768F" w:rsidRPr="00267636" w:rsidRDefault="00D8768F" w:rsidP="00D8768F">
      <w:pPr>
        <w:pStyle w:val="Corpodetexto2"/>
        <w:ind w:right="-285"/>
        <w:jc w:val="center"/>
        <w:rPr>
          <w:b/>
          <w:bCs/>
        </w:rPr>
      </w:pPr>
    </w:p>
    <w:p w:rsidR="00D8768F" w:rsidRPr="00267636" w:rsidRDefault="00D8768F" w:rsidP="00D8768F">
      <w:pPr>
        <w:pStyle w:val="Corpodetexto2"/>
        <w:ind w:right="-285"/>
      </w:pPr>
    </w:p>
    <w:p w:rsidR="00D8768F" w:rsidRDefault="009954A0" w:rsidP="00D8768F">
      <w:pPr>
        <w:pStyle w:val="Corpodetexto2"/>
        <w:ind w:right="-285"/>
      </w:pPr>
      <w:r w:rsidRPr="00267636">
        <w:t>Art. 1</w:t>
      </w:r>
      <w:r w:rsidR="00D8768F" w:rsidRPr="00267636">
        <w:t xml:space="preserve">º - </w:t>
      </w:r>
      <w:r w:rsidR="00065C6C" w:rsidRPr="00267636">
        <w:t xml:space="preserve">Os convênios, acordos, </w:t>
      </w:r>
      <w:r w:rsidR="00267636" w:rsidRPr="00267636">
        <w:t>termo</w:t>
      </w:r>
      <w:r w:rsidR="008268C0">
        <w:t>s</w:t>
      </w:r>
      <w:r w:rsidR="00267636" w:rsidRPr="00267636">
        <w:t xml:space="preserve"> de colaboração, </w:t>
      </w:r>
      <w:r w:rsidR="00065C6C" w:rsidRPr="00267636">
        <w:t>aquisição de vagas e contratos relativos à Educação que o Município de Santa Maria pretenda celebrar com as Instituições Privadas de Ensino, deverão contemplar:</w:t>
      </w:r>
    </w:p>
    <w:p w:rsidR="00567E57" w:rsidRPr="00267636" w:rsidRDefault="00567E57" w:rsidP="00D8768F">
      <w:pPr>
        <w:pStyle w:val="Corpodetexto2"/>
        <w:ind w:right="-285"/>
      </w:pPr>
    </w:p>
    <w:p w:rsidR="00065C6C" w:rsidRDefault="00065C6C" w:rsidP="00D8768F">
      <w:pPr>
        <w:pStyle w:val="Corpodetexto2"/>
        <w:ind w:right="-285"/>
      </w:pPr>
    </w:p>
    <w:p w:rsidR="008268C0" w:rsidRPr="00267636" w:rsidRDefault="008268C0" w:rsidP="00D8768F">
      <w:pPr>
        <w:pStyle w:val="Corpodetexto2"/>
        <w:ind w:right="-285"/>
      </w:pPr>
    </w:p>
    <w:p w:rsidR="00065C6C" w:rsidRDefault="00065C6C" w:rsidP="00D8768F">
      <w:pPr>
        <w:pStyle w:val="Corpodetexto2"/>
        <w:ind w:right="-285"/>
      </w:pPr>
      <w:r w:rsidRPr="00267636">
        <w:lastRenderedPageBreak/>
        <w:t>I – os Princípios da Administração Pública</w:t>
      </w:r>
      <w:r w:rsidR="00E56C99" w:rsidRPr="00267636">
        <w:t>, visando o atendimento qualificado desta área</w:t>
      </w:r>
      <w:r w:rsidR="006D4140">
        <w:t>;</w:t>
      </w:r>
    </w:p>
    <w:p w:rsidR="00E56C99" w:rsidRPr="00267636" w:rsidRDefault="00E56C99" w:rsidP="00D8768F">
      <w:pPr>
        <w:pStyle w:val="Corpodetexto2"/>
        <w:ind w:right="-285"/>
      </w:pPr>
    </w:p>
    <w:p w:rsidR="00E56C99" w:rsidRPr="00267636" w:rsidRDefault="00E56C99" w:rsidP="00D8768F">
      <w:pPr>
        <w:pStyle w:val="Corpodetexto2"/>
        <w:ind w:right="-285"/>
      </w:pPr>
      <w:r w:rsidRPr="00267636">
        <w:t xml:space="preserve">II – a legislação educacional vigente, principalmente o </w:t>
      </w:r>
      <w:r w:rsidR="00B15DD0">
        <w:t>credenciamento e a</w:t>
      </w:r>
      <w:r w:rsidR="00D6376B" w:rsidRPr="00267636">
        <w:t xml:space="preserve"> autorização de funcionamento da</w:t>
      </w:r>
      <w:r w:rsidRPr="00267636">
        <w:t>s Insti</w:t>
      </w:r>
      <w:r w:rsidR="00D6376B" w:rsidRPr="00267636">
        <w:t>tuições de Educação Infantil junto aos órgãos competentes, considerando a legislação vigente no CMESM</w:t>
      </w:r>
      <w:r w:rsidR="006D4140">
        <w:t>;</w:t>
      </w:r>
    </w:p>
    <w:p w:rsidR="00E56C99" w:rsidRPr="00267636" w:rsidRDefault="00E56C99" w:rsidP="00D8768F">
      <w:pPr>
        <w:pStyle w:val="Corpodetexto2"/>
        <w:ind w:right="-285"/>
      </w:pPr>
    </w:p>
    <w:p w:rsidR="00E56C99" w:rsidRPr="00267636" w:rsidRDefault="00E56C99" w:rsidP="00D8768F">
      <w:pPr>
        <w:pStyle w:val="Corpodetexto2"/>
        <w:ind w:right="-285"/>
      </w:pPr>
      <w:r w:rsidRPr="00267636">
        <w:t>III – o Plano Plurianual do Município</w:t>
      </w:r>
      <w:r w:rsidR="006D4140">
        <w:t>;</w:t>
      </w:r>
    </w:p>
    <w:p w:rsidR="00E56C99" w:rsidRPr="00267636" w:rsidRDefault="00E56C99" w:rsidP="00D8768F">
      <w:pPr>
        <w:pStyle w:val="Corpodetexto2"/>
        <w:ind w:right="-285"/>
      </w:pPr>
    </w:p>
    <w:p w:rsidR="00E56C99" w:rsidRPr="00267636" w:rsidRDefault="00E56C99" w:rsidP="00D8768F">
      <w:pPr>
        <w:pStyle w:val="Corpodetexto2"/>
        <w:ind w:right="-285"/>
      </w:pPr>
      <w:r w:rsidRPr="00267636">
        <w:t xml:space="preserve">IV – a possibilidade de rescisão, a qualquer tempo do contrato, acordo, </w:t>
      </w:r>
      <w:r w:rsidR="00267636" w:rsidRPr="00267636">
        <w:t xml:space="preserve">termo de colaboração, </w:t>
      </w:r>
      <w:r w:rsidRPr="00267636">
        <w:t>aquisição de vaga e convênio por parte do Município de Santa Maria por descumprimento do partícipe/contratado da qualidade do objeto, como a diferenciação n</w:t>
      </w:r>
      <w:r w:rsidR="00267636" w:rsidRPr="00267636">
        <w:t xml:space="preserve">o atendimento (privado e </w:t>
      </w:r>
      <w:r w:rsidRPr="00267636">
        <w:t>contratado) no que se refere à alimentação, proposta pedagógica, ausência de profissionais habilitados, inclusive Direção e Coordenação Pedagógica e cobranças indevidas</w:t>
      </w:r>
      <w:r w:rsidR="006D4140">
        <w:t>;</w:t>
      </w:r>
    </w:p>
    <w:p w:rsidR="00E56C99" w:rsidRPr="00267636" w:rsidRDefault="00E56C99" w:rsidP="00D8768F">
      <w:pPr>
        <w:pStyle w:val="Corpodetexto2"/>
        <w:ind w:right="-285"/>
      </w:pPr>
    </w:p>
    <w:p w:rsidR="00E56C99" w:rsidRPr="00267636" w:rsidRDefault="00E56C99" w:rsidP="00D8768F">
      <w:pPr>
        <w:pStyle w:val="Corpodetexto2"/>
        <w:ind w:right="-285"/>
      </w:pPr>
      <w:r w:rsidRPr="00267636">
        <w:t>V – a possibilidade de sanções da Lei Federal nº 8.666 de 21 de junho de 1993</w:t>
      </w:r>
      <w:r w:rsidR="006D4140">
        <w:t>;</w:t>
      </w:r>
    </w:p>
    <w:p w:rsidR="00E56C99" w:rsidRPr="00267636" w:rsidRDefault="00E56C99" w:rsidP="00D8768F">
      <w:pPr>
        <w:pStyle w:val="Corpodetexto2"/>
        <w:ind w:right="-285"/>
      </w:pPr>
    </w:p>
    <w:p w:rsidR="00E56C99" w:rsidRPr="00267636" w:rsidRDefault="00E56C99" w:rsidP="00D8768F">
      <w:pPr>
        <w:pStyle w:val="Corpodetexto2"/>
        <w:ind w:right="-285"/>
      </w:pPr>
      <w:r w:rsidRPr="00267636">
        <w:t>VI – as demais legislações aplicáveis, conforme a especificidade do objeto e, princip</w:t>
      </w:r>
      <w:r w:rsidR="006D4140">
        <w:t>almente, a aplicação das verbas.</w:t>
      </w:r>
      <w:bookmarkStart w:id="0" w:name="_GoBack"/>
      <w:bookmarkEnd w:id="0"/>
    </w:p>
    <w:p w:rsidR="00065C6C" w:rsidRPr="00267636" w:rsidRDefault="00065C6C" w:rsidP="00D8768F">
      <w:pPr>
        <w:pStyle w:val="Corpodetexto2"/>
        <w:ind w:right="-285"/>
      </w:pPr>
    </w:p>
    <w:p w:rsidR="00E56C99" w:rsidRDefault="009954A0" w:rsidP="00D8768F">
      <w:pPr>
        <w:pStyle w:val="Corpodetexto2"/>
        <w:ind w:right="-285"/>
      </w:pPr>
      <w:r w:rsidRPr="00267636">
        <w:t>Art. 2</w:t>
      </w:r>
      <w:r w:rsidR="00D8768F" w:rsidRPr="00267636">
        <w:t xml:space="preserve">º - </w:t>
      </w:r>
      <w:r w:rsidR="00E56C99" w:rsidRPr="00267636">
        <w:t>Cabe à Sec</w:t>
      </w:r>
      <w:r w:rsidR="00B15DD0">
        <w:t>retaria Municipal de Educação (</w:t>
      </w:r>
      <w:r w:rsidR="00E56C99" w:rsidRPr="00267636">
        <w:t>S</w:t>
      </w:r>
      <w:r w:rsidR="00267636" w:rsidRPr="00267636">
        <w:t>MED</w:t>
      </w:r>
      <w:r w:rsidR="00B15DD0">
        <w:t>)</w:t>
      </w:r>
      <w:r w:rsidR="00267636" w:rsidRPr="00267636">
        <w:t>, encaminhar ao CMESM, até 20</w:t>
      </w:r>
      <w:r w:rsidR="00E56C99" w:rsidRPr="00267636">
        <w:t xml:space="preserve"> (vinte) de novembro de cada ano o processo com os dados</w:t>
      </w:r>
      <w:r w:rsidR="00B15DD0">
        <w:t xml:space="preserve"> -</w:t>
      </w:r>
      <w:r w:rsidR="00B15DD0" w:rsidRPr="00B15DD0">
        <w:t xml:space="preserve"> </w:t>
      </w:r>
      <w:r w:rsidR="00B15DD0" w:rsidRPr="00267636">
        <w:t>listados a seguir</w:t>
      </w:r>
      <w:r w:rsidR="00B15DD0">
        <w:t xml:space="preserve"> -</w:t>
      </w:r>
      <w:r w:rsidR="00E56C99" w:rsidRPr="00267636">
        <w:t xml:space="preserve"> dos estabelecimentos novos ou dos que já possuem acordos,</w:t>
      </w:r>
      <w:r w:rsidR="00B15DD0" w:rsidRPr="00B15DD0">
        <w:rPr>
          <w:b/>
          <w:bCs/>
          <w:color w:val="FF0000"/>
        </w:rPr>
        <w:t xml:space="preserve"> </w:t>
      </w:r>
      <w:r w:rsidR="00B15DD0" w:rsidRPr="008268C0">
        <w:rPr>
          <w:bCs/>
        </w:rPr>
        <w:t>termo</w:t>
      </w:r>
      <w:r w:rsidR="008268C0">
        <w:rPr>
          <w:bCs/>
        </w:rPr>
        <w:t>s</w:t>
      </w:r>
      <w:r w:rsidR="00B15DD0" w:rsidRPr="008268C0">
        <w:rPr>
          <w:bCs/>
        </w:rPr>
        <w:t xml:space="preserve"> de colaboração,</w:t>
      </w:r>
      <w:r w:rsidR="00B15DD0" w:rsidRPr="008268C0">
        <w:rPr>
          <w:b/>
          <w:bCs/>
        </w:rPr>
        <w:t xml:space="preserve"> </w:t>
      </w:r>
      <w:r w:rsidR="00E56C99" w:rsidRPr="008268C0">
        <w:t>convênios, aquisição de vaga</w:t>
      </w:r>
      <w:r w:rsidR="00B15DD0" w:rsidRPr="008268C0">
        <w:t>s</w:t>
      </w:r>
      <w:r w:rsidR="00E56C99" w:rsidRPr="008268C0">
        <w:t xml:space="preserve"> e contratos firmados e/ou renovados para o ano seguinte:</w:t>
      </w:r>
    </w:p>
    <w:p w:rsidR="00B15DD0" w:rsidRPr="00267636" w:rsidRDefault="00B15DD0" w:rsidP="00D8768F">
      <w:pPr>
        <w:pStyle w:val="Corpodetexto2"/>
        <w:ind w:right="-285"/>
      </w:pPr>
    </w:p>
    <w:p w:rsidR="00E56C99" w:rsidRPr="00267636" w:rsidRDefault="00E56C99" w:rsidP="00D8768F">
      <w:pPr>
        <w:pStyle w:val="Corpodetexto2"/>
        <w:ind w:right="-285"/>
      </w:pPr>
      <w:r w:rsidRPr="00267636">
        <w:t>I – cópia do Plano de Trabalho elaborado pela instituição</w:t>
      </w:r>
      <w:r w:rsidR="00B15DD0">
        <w:t>;</w:t>
      </w:r>
    </w:p>
    <w:p w:rsidR="00E56C99" w:rsidRPr="00267636" w:rsidRDefault="00E56C99" w:rsidP="00D8768F">
      <w:pPr>
        <w:pStyle w:val="Corpodetexto2"/>
        <w:ind w:right="-285"/>
      </w:pPr>
    </w:p>
    <w:p w:rsidR="00E56C99" w:rsidRPr="00267636" w:rsidRDefault="00E56C99" w:rsidP="00D8768F">
      <w:pPr>
        <w:pStyle w:val="Corpodetexto2"/>
        <w:ind w:right="-285"/>
      </w:pPr>
      <w:r w:rsidRPr="00267636">
        <w:t>II – relatório ou manifestação que contenha dados qualitativos e quantitativos</w:t>
      </w:r>
      <w:r w:rsidR="00C456D4" w:rsidRPr="00267636">
        <w:t xml:space="preserve"> referentes ao atendimento das demandas – área afim – que motivaram os acordos, contratos, aquisição de vaga e convênios firmados pela Administração Pública</w:t>
      </w:r>
      <w:r w:rsidR="00B15DD0">
        <w:t>;</w:t>
      </w:r>
    </w:p>
    <w:p w:rsidR="00C456D4" w:rsidRPr="00267636" w:rsidRDefault="00C456D4" w:rsidP="00D8768F">
      <w:pPr>
        <w:pStyle w:val="Corpodetexto2"/>
        <w:ind w:right="-285"/>
      </w:pPr>
    </w:p>
    <w:p w:rsidR="00C456D4" w:rsidRPr="00267636" w:rsidRDefault="00C456D4" w:rsidP="00D8768F">
      <w:pPr>
        <w:pStyle w:val="Corpodetexto2"/>
        <w:ind w:right="-285"/>
      </w:pPr>
      <w:r w:rsidRPr="00267636">
        <w:t>III – estudo da capacidade real e estrutura física da instituição, primando pelo atendimento qualificado e pedagógico</w:t>
      </w:r>
      <w:r w:rsidR="00B15DD0">
        <w:t>;</w:t>
      </w:r>
    </w:p>
    <w:p w:rsidR="00C456D4" w:rsidRPr="00267636" w:rsidRDefault="00C456D4" w:rsidP="00D8768F">
      <w:pPr>
        <w:pStyle w:val="Corpodetexto2"/>
        <w:ind w:right="-285"/>
      </w:pPr>
    </w:p>
    <w:p w:rsidR="00C456D4" w:rsidRPr="00267636" w:rsidRDefault="00C456D4" w:rsidP="00D8768F">
      <w:pPr>
        <w:pStyle w:val="Corpodetexto2"/>
        <w:ind w:right="-285"/>
      </w:pPr>
      <w:r w:rsidRPr="00267636">
        <w:t>IV – cópia do Quadro Técnico Administrativo e Docente atualizado da instituição, de acordo com o que preconizam as legislações em vigor</w:t>
      </w:r>
      <w:r w:rsidR="00B15DD0">
        <w:t>;</w:t>
      </w:r>
    </w:p>
    <w:p w:rsidR="001107FF" w:rsidRPr="00267636" w:rsidRDefault="001107FF" w:rsidP="00D8768F">
      <w:pPr>
        <w:pStyle w:val="Corpodetexto2"/>
        <w:ind w:right="-285"/>
      </w:pPr>
    </w:p>
    <w:p w:rsidR="001107FF" w:rsidRPr="00267636" w:rsidRDefault="001107FF" w:rsidP="00D8768F">
      <w:pPr>
        <w:pStyle w:val="Corpodetexto2"/>
        <w:ind w:right="-285"/>
      </w:pPr>
      <w:r w:rsidRPr="00267636">
        <w:t>V – cópia do projeto de autofinanciamento de cada instituição partícipe/contratada, uma vez que o convênio, acordo, aquisição de</w:t>
      </w:r>
      <w:r w:rsidR="00D6376B" w:rsidRPr="00267636">
        <w:t xml:space="preserve"> vagas e contrato com o Poder Pú</w:t>
      </w:r>
      <w:r w:rsidRPr="00267636">
        <w:t xml:space="preserve">blico Municipal não deve ser a única forma de </w:t>
      </w:r>
      <w:r w:rsidR="00D6376B" w:rsidRPr="00267636">
        <w:t>a</w:t>
      </w:r>
      <w:r w:rsidRPr="00267636">
        <w:t>porte financeiro da contratada.</w:t>
      </w:r>
    </w:p>
    <w:p w:rsidR="001107FF" w:rsidRPr="00267636" w:rsidRDefault="001107FF" w:rsidP="00D8768F">
      <w:pPr>
        <w:pStyle w:val="Corpodetexto2"/>
        <w:ind w:right="-285"/>
      </w:pPr>
    </w:p>
    <w:p w:rsidR="001107FF" w:rsidRPr="00267636" w:rsidRDefault="001107FF" w:rsidP="00D8768F">
      <w:pPr>
        <w:pStyle w:val="Corpodetexto2"/>
        <w:ind w:right="-285"/>
      </w:pPr>
      <w:r w:rsidRPr="00267636">
        <w:rPr>
          <w:b/>
        </w:rPr>
        <w:t xml:space="preserve">Parágrafo único – </w:t>
      </w:r>
      <w:r w:rsidRPr="00267636">
        <w:t>Os novos acordos, convênios, aquisições de vagas</w:t>
      </w:r>
      <w:r w:rsidR="00B15DD0">
        <w:t>,</w:t>
      </w:r>
      <w:r w:rsidR="00B15DD0" w:rsidRPr="00B15DD0">
        <w:rPr>
          <w:bCs/>
          <w:color w:val="FF0000"/>
        </w:rPr>
        <w:t xml:space="preserve"> </w:t>
      </w:r>
      <w:r w:rsidR="00B15DD0" w:rsidRPr="008268C0">
        <w:rPr>
          <w:bCs/>
        </w:rPr>
        <w:t>termos de colaboração,</w:t>
      </w:r>
      <w:r w:rsidRPr="008268C0">
        <w:t xml:space="preserve"> e contratos firmados, fora do período estabelecido no </w:t>
      </w:r>
      <w:r w:rsidRPr="008268C0">
        <w:rPr>
          <w:i/>
        </w:rPr>
        <w:t>caput</w:t>
      </w:r>
      <w:r w:rsidRPr="008268C0">
        <w:t xml:space="preserve"> deste artigo, </w:t>
      </w:r>
      <w:proofErr w:type="gramStart"/>
      <w:r w:rsidRPr="00267636">
        <w:t>devem ser</w:t>
      </w:r>
      <w:proofErr w:type="gramEnd"/>
      <w:r w:rsidRPr="00267636">
        <w:t xml:space="preserve"> reunidos e encaminhados até o dia vinte (20) de maio de cada ano, observado os incisos listados no presente artigo.</w:t>
      </w:r>
    </w:p>
    <w:p w:rsidR="00D8768F" w:rsidRPr="00267636" w:rsidRDefault="00D8768F" w:rsidP="00C456D4">
      <w:pPr>
        <w:pStyle w:val="Corpodetexto2"/>
        <w:ind w:right="-285"/>
      </w:pPr>
    </w:p>
    <w:p w:rsidR="00D8768F" w:rsidRDefault="009954A0" w:rsidP="00C456D4">
      <w:pPr>
        <w:pStyle w:val="Corpodetexto2"/>
        <w:ind w:right="-285"/>
      </w:pPr>
      <w:r w:rsidRPr="00267636">
        <w:t>Art. 3</w:t>
      </w:r>
      <w:r w:rsidR="00D8768F" w:rsidRPr="00267636">
        <w:t xml:space="preserve">º - </w:t>
      </w:r>
      <w:r w:rsidR="001107FF" w:rsidRPr="00267636">
        <w:t xml:space="preserve">Cabe à SMED encaminhar ao CMESM, semestralmente, nos meses de fevereiro e agosto a cópia de cada Contrato ou Termo de Adesão que autoriza o Poder Executivo Municipal a conceder subsídio para a </w:t>
      </w:r>
      <w:proofErr w:type="gramStart"/>
      <w:r w:rsidR="001107FF" w:rsidRPr="00267636">
        <w:t>implementação</w:t>
      </w:r>
      <w:proofErr w:type="gramEnd"/>
      <w:r w:rsidR="001107FF" w:rsidRPr="00267636">
        <w:t xml:space="preserve"> de programa de ensino e atividades em Educação da respectiva instituição conveniada/contratada, especificando a idade atendida, o número de vagas e o período de permanência destes estudantes no referido estabelecimento.</w:t>
      </w:r>
    </w:p>
    <w:p w:rsidR="00267636" w:rsidRDefault="00267636" w:rsidP="00C456D4">
      <w:pPr>
        <w:pStyle w:val="Corpodetexto2"/>
        <w:ind w:right="-285"/>
      </w:pPr>
    </w:p>
    <w:p w:rsidR="00267636" w:rsidRDefault="00267636" w:rsidP="00C456D4">
      <w:pPr>
        <w:pStyle w:val="Corpodetexto2"/>
        <w:ind w:right="-285"/>
      </w:pPr>
    </w:p>
    <w:p w:rsidR="007B67F7" w:rsidRPr="00267636" w:rsidRDefault="007B67F7" w:rsidP="00C456D4">
      <w:pPr>
        <w:pStyle w:val="Corpodetexto2"/>
        <w:ind w:right="-285"/>
      </w:pPr>
    </w:p>
    <w:p w:rsidR="001107FF" w:rsidRPr="00267636" w:rsidRDefault="001107FF" w:rsidP="00C456D4">
      <w:pPr>
        <w:pStyle w:val="Corpodetexto2"/>
        <w:ind w:right="-285"/>
      </w:pPr>
    </w:p>
    <w:p w:rsidR="00D8768F" w:rsidRPr="00267636" w:rsidRDefault="001107FF" w:rsidP="00D8768F">
      <w:pPr>
        <w:pStyle w:val="Corpodetexto2"/>
        <w:ind w:right="-285"/>
      </w:pPr>
      <w:r w:rsidRPr="00267636">
        <w:rPr>
          <w:b/>
        </w:rPr>
        <w:lastRenderedPageBreak/>
        <w:t xml:space="preserve">Parágrafo único – </w:t>
      </w:r>
      <w:r w:rsidRPr="00267636">
        <w:t>O contrato ou Termo de Adesão de que trata este artigo deverá expressar também a dotação orçamentária que arcará com o custeio destas despesas</w:t>
      </w:r>
      <w:r w:rsidR="003C20D8" w:rsidRPr="00267636">
        <w:t xml:space="preserve"> advindas destes convênios, contratos, aquisição de vagas e acordos.</w:t>
      </w:r>
    </w:p>
    <w:p w:rsidR="003C20D8" w:rsidRPr="00267636" w:rsidRDefault="003C20D8" w:rsidP="00D8768F">
      <w:pPr>
        <w:pStyle w:val="Corpodetexto2"/>
        <w:ind w:right="-285"/>
      </w:pPr>
    </w:p>
    <w:p w:rsidR="00D8768F" w:rsidRPr="00267636" w:rsidRDefault="009954A0" w:rsidP="00C456D4">
      <w:pPr>
        <w:pStyle w:val="Corpodetexto2"/>
        <w:ind w:right="-285"/>
      </w:pPr>
      <w:r w:rsidRPr="00267636">
        <w:t>Art. 4</w:t>
      </w:r>
      <w:r w:rsidR="00D8768F" w:rsidRPr="00267636">
        <w:t xml:space="preserve">º - </w:t>
      </w:r>
      <w:r w:rsidR="003C20D8" w:rsidRPr="00267636">
        <w:t>O custeio dos acordos, convênios</w:t>
      </w:r>
      <w:r w:rsidR="0082181E">
        <w:t xml:space="preserve">, </w:t>
      </w:r>
      <w:r w:rsidR="0082181E" w:rsidRPr="00267636">
        <w:t>termo</w:t>
      </w:r>
      <w:r w:rsidR="0082181E">
        <w:t>s</w:t>
      </w:r>
      <w:r w:rsidR="0082181E" w:rsidRPr="00267636">
        <w:t xml:space="preserve"> de colaboração,</w:t>
      </w:r>
      <w:r w:rsidR="003C20D8" w:rsidRPr="00267636">
        <w:t xml:space="preserve"> e contratos firmados relacionados à Educação </w:t>
      </w:r>
      <w:proofErr w:type="gramStart"/>
      <w:r w:rsidR="003C20D8" w:rsidRPr="00267636">
        <w:t>levarão</w:t>
      </w:r>
      <w:proofErr w:type="gramEnd"/>
      <w:r w:rsidR="003C20D8" w:rsidRPr="00267636">
        <w:t xml:space="preserve"> em consideração a legislação vigente, principalmente no que se refere à utilização das verbas advindas da Manutenção e Desenvolvimento do Ensino – MDE.      </w:t>
      </w:r>
    </w:p>
    <w:p w:rsidR="003C20D8" w:rsidRPr="00267636" w:rsidRDefault="003C20D8" w:rsidP="00C456D4">
      <w:pPr>
        <w:pStyle w:val="Corpodetexto2"/>
        <w:ind w:right="-285"/>
      </w:pPr>
    </w:p>
    <w:p w:rsidR="003C20D8" w:rsidRPr="00267636" w:rsidRDefault="009954A0" w:rsidP="00D8768F">
      <w:pPr>
        <w:pStyle w:val="Corpodetexto2"/>
        <w:ind w:right="-285"/>
      </w:pPr>
      <w:r w:rsidRPr="00267636">
        <w:t>Art. 5</w:t>
      </w:r>
      <w:r w:rsidR="00D8768F" w:rsidRPr="00267636">
        <w:t>º -</w:t>
      </w:r>
      <w:r w:rsidR="003C20D8" w:rsidRPr="00267636">
        <w:t xml:space="preserve"> O CMESM poderá solicit</w:t>
      </w:r>
      <w:r w:rsidR="00D6376B" w:rsidRPr="00267636">
        <w:t>a</w:t>
      </w:r>
      <w:r w:rsidR="003C20D8" w:rsidRPr="00267636">
        <w:t xml:space="preserve">r à </w:t>
      </w:r>
      <w:r w:rsidR="00D6376B" w:rsidRPr="00267636">
        <w:t xml:space="preserve">SMED </w:t>
      </w:r>
      <w:r w:rsidR="003C20D8" w:rsidRPr="00267636">
        <w:t>relatórios periódicos e/ou esclarecimentos sobre acordos, convênios,</w:t>
      </w:r>
      <w:r w:rsidR="0082181E" w:rsidRPr="0082181E">
        <w:t xml:space="preserve"> </w:t>
      </w:r>
      <w:r w:rsidR="0082181E" w:rsidRPr="00267636">
        <w:t>termo</w:t>
      </w:r>
      <w:r w:rsidR="0082181E">
        <w:t>s</w:t>
      </w:r>
      <w:r w:rsidR="0082181E" w:rsidRPr="00267636">
        <w:t xml:space="preserve"> de colaboração,</w:t>
      </w:r>
      <w:r w:rsidR="003C20D8" w:rsidRPr="00267636">
        <w:t xml:space="preserve"> aquisições de vagas e contratos relativos a assuntos educacionais que o Município de Santa Maria tenha firmado ou pretenda celebrar.</w:t>
      </w:r>
    </w:p>
    <w:p w:rsidR="00C456D4" w:rsidRPr="00267636" w:rsidRDefault="00D8768F" w:rsidP="00D8768F">
      <w:pPr>
        <w:pStyle w:val="Corpodetexto2"/>
        <w:ind w:right="-285"/>
      </w:pPr>
      <w:r w:rsidRPr="00267636">
        <w:t xml:space="preserve"> </w:t>
      </w:r>
    </w:p>
    <w:p w:rsidR="00D8768F" w:rsidRPr="00267636" w:rsidRDefault="009954A0" w:rsidP="00C456D4">
      <w:pPr>
        <w:pStyle w:val="Corpodetexto2"/>
        <w:ind w:right="-285"/>
      </w:pPr>
      <w:r w:rsidRPr="00267636">
        <w:t>Art. 6</w:t>
      </w:r>
      <w:r w:rsidR="00D8768F" w:rsidRPr="00267636">
        <w:t xml:space="preserve">º - </w:t>
      </w:r>
      <w:r w:rsidR="003C20D8" w:rsidRPr="00267636">
        <w:t xml:space="preserve">O CMESM manifestar-se-á sobre os acordos, convênios, </w:t>
      </w:r>
      <w:r w:rsidR="0082181E" w:rsidRPr="00267636">
        <w:t>termo</w:t>
      </w:r>
      <w:r w:rsidR="0082181E">
        <w:t>s</w:t>
      </w:r>
      <w:r w:rsidR="0082181E" w:rsidRPr="00267636">
        <w:t xml:space="preserve"> de colaboração,</w:t>
      </w:r>
      <w:r w:rsidR="0082181E">
        <w:t xml:space="preserve"> </w:t>
      </w:r>
      <w:r w:rsidR="003C20D8" w:rsidRPr="00267636">
        <w:t>aquisições de vagas e contratos relativos a assuntos educacionais firmados pela Prefeitura Municipal de Santa Maria, através de Parecer que Aprova a Proposição de Compra de vagas, a Renovação, Ampliação e/ou Redução deste, após análise e avaliação dos processos encaminhados.</w:t>
      </w:r>
    </w:p>
    <w:p w:rsidR="003C20D8" w:rsidRPr="00267636" w:rsidRDefault="003C20D8" w:rsidP="00C456D4">
      <w:pPr>
        <w:pStyle w:val="Corpodetexto2"/>
        <w:ind w:right="-285"/>
      </w:pPr>
    </w:p>
    <w:p w:rsidR="003C20D8" w:rsidRPr="00267636" w:rsidRDefault="003C20D8" w:rsidP="00C456D4">
      <w:pPr>
        <w:pStyle w:val="Corpodetexto2"/>
        <w:ind w:right="-285"/>
      </w:pPr>
      <w:r w:rsidRPr="00267636">
        <w:t>§</w:t>
      </w:r>
      <w:r w:rsidR="00D96DF4" w:rsidRPr="00267636">
        <w:t xml:space="preserve"> </w:t>
      </w:r>
      <w:r w:rsidRPr="00267636">
        <w:t>1º - Os acordos, convênios,</w:t>
      </w:r>
      <w:r w:rsidR="0082181E" w:rsidRPr="0082181E">
        <w:t xml:space="preserve"> </w:t>
      </w:r>
      <w:r w:rsidR="0082181E" w:rsidRPr="00267636">
        <w:t>termo</w:t>
      </w:r>
      <w:r w:rsidR="0082181E">
        <w:t>s</w:t>
      </w:r>
      <w:r w:rsidR="0082181E" w:rsidRPr="00267636">
        <w:t xml:space="preserve"> de colaboração,</w:t>
      </w:r>
      <w:r w:rsidRPr="00267636">
        <w:t xml:space="preserve"> aquisições de vagas e contratos só poderão ser efetivados após a emissão do Parecer do CMESM </w:t>
      </w:r>
      <w:r w:rsidR="004A7C9B">
        <w:t>que Aprova</w:t>
      </w:r>
      <w:r w:rsidRPr="00267636">
        <w:t xml:space="preserve"> a Proposição de Compra de vagas, a Renovação, Ampliação e/ou Redução destes para posterior</w:t>
      </w:r>
      <w:r w:rsidR="000D20B1" w:rsidRPr="00267636">
        <w:t xml:space="preserve"> emissão do Termo de Adesão.</w:t>
      </w:r>
    </w:p>
    <w:p w:rsidR="000D20B1" w:rsidRPr="00267636" w:rsidRDefault="000D20B1" w:rsidP="00C456D4">
      <w:pPr>
        <w:pStyle w:val="Corpodetexto2"/>
        <w:ind w:right="-285"/>
      </w:pPr>
    </w:p>
    <w:p w:rsidR="000D20B1" w:rsidRPr="00267636" w:rsidRDefault="000D20B1" w:rsidP="00C456D4">
      <w:pPr>
        <w:pStyle w:val="Corpodetexto2"/>
        <w:ind w:right="-285"/>
      </w:pPr>
      <w:r w:rsidRPr="00267636">
        <w:t>§</w:t>
      </w:r>
      <w:r w:rsidR="00D96DF4" w:rsidRPr="00267636">
        <w:t xml:space="preserve"> </w:t>
      </w:r>
      <w:r w:rsidRPr="00267636">
        <w:t xml:space="preserve">2º - O Parecer mencionado no </w:t>
      </w:r>
      <w:r w:rsidRPr="00267636">
        <w:rPr>
          <w:i/>
        </w:rPr>
        <w:t xml:space="preserve">caput </w:t>
      </w:r>
      <w:r w:rsidRPr="00267636">
        <w:t>deste artigo será emitido na última Plenária Ordinária de cada ano do Conselho, ou tratando-se de urgências ou novos acordos, convênios, aquisições de vagas e contratos, no prazo máximo de (20) vinte dias</w:t>
      </w:r>
      <w:r w:rsidR="004A7C9B">
        <w:t>.</w:t>
      </w:r>
    </w:p>
    <w:p w:rsidR="00D8768F" w:rsidRPr="00267636" w:rsidRDefault="00D8768F" w:rsidP="00D8768F">
      <w:pPr>
        <w:pStyle w:val="Corpodetexto2"/>
        <w:ind w:right="-285"/>
      </w:pPr>
    </w:p>
    <w:p w:rsidR="000D20B1" w:rsidRPr="00267636" w:rsidRDefault="00D8768F" w:rsidP="00D8768F">
      <w:pPr>
        <w:pStyle w:val="Corpodetexto2"/>
        <w:ind w:right="-285"/>
      </w:pPr>
      <w:r w:rsidRPr="00267636">
        <w:t xml:space="preserve">Art. </w:t>
      </w:r>
      <w:r w:rsidR="009954A0" w:rsidRPr="00267636">
        <w:t>7</w:t>
      </w:r>
      <w:r w:rsidRPr="00267636">
        <w:t xml:space="preserve">º - </w:t>
      </w:r>
      <w:r w:rsidR="000D20B1" w:rsidRPr="00267636">
        <w:t>O Município de Santa</w:t>
      </w:r>
      <w:r w:rsidR="004A7C9B">
        <w:t xml:space="preserve"> Maria realizará o chamamento Pú</w:t>
      </w:r>
      <w:r w:rsidR="000D20B1" w:rsidRPr="00267636">
        <w:t>blico, através de edital para abrir cadastramento e inscrições para os acordos, aquisições de vagas e contratos com instituições de Educação Infantil do Município. Este edital será veiculado nos meios de comunicação da cidade e divulgará o padrão adotado, os critérios e requisitos exigidos.</w:t>
      </w:r>
    </w:p>
    <w:p w:rsidR="000D20B1" w:rsidRPr="00267636" w:rsidRDefault="000D20B1" w:rsidP="00D8768F">
      <w:pPr>
        <w:pStyle w:val="Corpodetexto2"/>
        <w:ind w:right="-285"/>
      </w:pPr>
    </w:p>
    <w:p w:rsidR="00D96DF4" w:rsidRPr="00267636" w:rsidRDefault="000D20B1" w:rsidP="00D8768F">
      <w:pPr>
        <w:pStyle w:val="Corpodetexto2"/>
        <w:ind w:right="-285"/>
      </w:pPr>
      <w:r w:rsidRPr="00267636">
        <w:t>§ 1º -</w:t>
      </w:r>
      <w:r w:rsidR="00D96DF4" w:rsidRPr="00267636">
        <w:t xml:space="preserve"> Após a divulgação e manifestação das instituições interessadas, cabe à SMED efetuar a análise documental e de demanda, que serão convocadas para firmar acordos, aquisições de vagas</w:t>
      </w:r>
      <w:r w:rsidR="004A7C9B">
        <w:t xml:space="preserve">, </w:t>
      </w:r>
      <w:proofErr w:type="gramStart"/>
      <w:r w:rsidR="004A7C9B" w:rsidRPr="00267636">
        <w:t>termo</w:t>
      </w:r>
      <w:r w:rsidR="004A7C9B">
        <w:t>s</w:t>
      </w:r>
      <w:proofErr w:type="gramEnd"/>
      <w:r w:rsidR="004A7C9B" w:rsidRPr="00267636">
        <w:t xml:space="preserve"> de colaboração,</w:t>
      </w:r>
      <w:r w:rsidR="00D96DF4" w:rsidRPr="00267636">
        <w:t xml:space="preserve"> ou contratos, levando em consideração todos os itens estabelecidos na presente Resolução e demais legislações vigentes.</w:t>
      </w:r>
    </w:p>
    <w:p w:rsidR="00D96DF4" w:rsidRPr="00267636" w:rsidRDefault="00D96DF4" w:rsidP="00D8768F">
      <w:pPr>
        <w:pStyle w:val="Corpodetexto2"/>
        <w:ind w:right="-285"/>
      </w:pPr>
    </w:p>
    <w:p w:rsidR="00DF1EA0" w:rsidRPr="00267636" w:rsidRDefault="00D96DF4" w:rsidP="00D8768F">
      <w:pPr>
        <w:pStyle w:val="Corpodetexto2"/>
        <w:ind w:right="-285"/>
      </w:pPr>
      <w:r w:rsidRPr="00267636">
        <w:t>§ 2º - Feita a análise documental e de demanda das instituições, só serão encaminhadas ao CMESM para a revisão e posterior emissão de Parecer que Aprova</w:t>
      </w:r>
      <w:r w:rsidR="004A7C9B">
        <w:t>/Reprova</w:t>
      </w:r>
      <w:r w:rsidRPr="00267636">
        <w:t xml:space="preserve"> Proposição de Compra de vagas, a Renovação, Ampliação e/ou Redução, as escolas que estiverem plenamente regularizadas em toda sua documentação, conforme edital que as convocou.</w:t>
      </w:r>
    </w:p>
    <w:p w:rsidR="000D20B1" w:rsidRPr="00267636" w:rsidRDefault="000D20B1" w:rsidP="00D8768F">
      <w:pPr>
        <w:pStyle w:val="Corpodetexto2"/>
        <w:ind w:right="-285"/>
      </w:pPr>
    </w:p>
    <w:p w:rsidR="00D8768F" w:rsidRPr="00267636" w:rsidRDefault="009954A0" w:rsidP="00D8768F">
      <w:pPr>
        <w:pStyle w:val="Corpodetexto2"/>
        <w:ind w:right="-285"/>
      </w:pPr>
      <w:r w:rsidRPr="00267636">
        <w:t>Art. 8</w:t>
      </w:r>
      <w:r w:rsidR="008643E2" w:rsidRPr="00267636">
        <w:t>º</w:t>
      </w:r>
      <w:r w:rsidR="00D8768F" w:rsidRPr="00267636">
        <w:t xml:space="preserve"> </w:t>
      </w:r>
      <w:r w:rsidR="00DF1EA0" w:rsidRPr="00267636">
        <w:t>–</w:t>
      </w:r>
      <w:r w:rsidR="00D8768F" w:rsidRPr="00267636">
        <w:t xml:space="preserve"> </w:t>
      </w:r>
      <w:r w:rsidR="002F0E63" w:rsidRPr="00267636">
        <w:t xml:space="preserve">Na necessidade de ampliação das vagas em uma das instituições já conveniadas/contratadas, fora do período estabelecido no </w:t>
      </w:r>
      <w:r w:rsidR="002F0E63" w:rsidRPr="00267636">
        <w:rPr>
          <w:i/>
        </w:rPr>
        <w:t>caput</w:t>
      </w:r>
      <w:r w:rsidR="002F0E63" w:rsidRPr="00267636">
        <w:t xml:space="preserve"> do Art. 3º, a SMED encaminhará ao CMESM ofício com justificativa que aponte a necessidade da referida ampliação, bem como o estudo da capacidade real e estrutura física da referida instituição.</w:t>
      </w:r>
    </w:p>
    <w:p w:rsidR="002F0E63" w:rsidRPr="00267636" w:rsidRDefault="002F0E63" w:rsidP="00D8768F">
      <w:pPr>
        <w:pStyle w:val="Corpodetexto2"/>
        <w:ind w:right="-285"/>
      </w:pPr>
    </w:p>
    <w:p w:rsidR="002F0E63" w:rsidRDefault="002F0E63" w:rsidP="00D8768F">
      <w:pPr>
        <w:pStyle w:val="Corpodetexto2"/>
        <w:ind w:right="-285"/>
      </w:pPr>
      <w:r w:rsidRPr="00267636">
        <w:rPr>
          <w:b/>
        </w:rPr>
        <w:t xml:space="preserve">Parágrafo único – </w:t>
      </w:r>
      <w:r w:rsidRPr="00267636">
        <w:t>Encaminhar cópia da alteração do Contrato</w:t>
      </w:r>
      <w:r w:rsidR="004F2156" w:rsidRPr="00267636">
        <w:t xml:space="preserve"> ou Termo de Adesão que ampliou as vagas da instituição, após a emissão de Parecer do CMESM que Aprova</w:t>
      </w:r>
      <w:r w:rsidR="004A7C9B">
        <w:t>/Reprova</w:t>
      </w:r>
      <w:r w:rsidR="004F2156" w:rsidRPr="00267636">
        <w:t xml:space="preserve"> a Proposição de Compra de vagas, Ampliação e/ou Redução, com a origem da dotação orçamentária para a execução desta ampliação de aquisição de vagas.</w:t>
      </w:r>
    </w:p>
    <w:p w:rsidR="00267636" w:rsidRDefault="00267636" w:rsidP="00D8768F">
      <w:pPr>
        <w:pStyle w:val="Corpodetexto2"/>
        <w:ind w:right="-285"/>
      </w:pPr>
    </w:p>
    <w:p w:rsidR="00267636" w:rsidRDefault="00267636" w:rsidP="00D8768F">
      <w:pPr>
        <w:pStyle w:val="Corpodetexto2"/>
        <w:ind w:right="-285"/>
      </w:pPr>
    </w:p>
    <w:p w:rsidR="00267636" w:rsidRDefault="00267636" w:rsidP="00D8768F">
      <w:pPr>
        <w:pStyle w:val="Corpodetexto2"/>
        <w:ind w:right="-285"/>
      </w:pPr>
    </w:p>
    <w:p w:rsidR="00267636" w:rsidRPr="00267636" w:rsidRDefault="00267636" w:rsidP="00D8768F">
      <w:pPr>
        <w:pStyle w:val="Corpodetexto2"/>
        <w:ind w:right="-285"/>
      </w:pPr>
    </w:p>
    <w:p w:rsidR="00DF1EA0" w:rsidRPr="00267636" w:rsidRDefault="00DF1EA0" w:rsidP="00D8768F">
      <w:pPr>
        <w:pStyle w:val="Corpodetexto2"/>
        <w:ind w:right="-285"/>
      </w:pPr>
    </w:p>
    <w:p w:rsidR="00D8768F" w:rsidRPr="00267636" w:rsidRDefault="009954A0" w:rsidP="00D8768F">
      <w:pPr>
        <w:pStyle w:val="Corpodetexto2"/>
        <w:ind w:right="-285"/>
      </w:pPr>
      <w:r w:rsidRPr="00267636">
        <w:t>Art. 9º</w:t>
      </w:r>
      <w:r w:rsidR="00D8768F" w:rsidRPr="00267636">
        <w:t xml:space="preserve"> </w:t>
      </w:r>
      <w:r w:rsidR="00DF1EA0" w:rsidRPr="00267636">
        <w:t>–</w:t>
      </w:r>
      <w:r w:rsidR="00D8768F" w:rsidRPr="00267636">
        <w:t xml:space="preserve"> </w:t>
      </w:r>
      <w:r w:rsidR="004F2156" w:rsidRPr="00267636">
        <w:t>Caso haja, excepcionalmente, a necessidade de novo convênio, contrato, aquisição de vaga</w:t>
      </w:r>
      <w:r w:rsidR="004A7C9B">
        <w:t>, termo de colaboração</w:t>
      </w:r>
      <w:r w:rsidR="004F2156" w:rsidRPr="00267636">
        <w:t xml:space="preserve"> ou acordo para atender uma demanda específica, fora do período estabelecido, a SMED deverá encaminhar ao CMESM a documentação expressa nos incisos dos </w:t>
      </w:r>
      <w:r w:rsidR="008643E2" w:rsidRPr="00267636">
        <w:t xml:space="preserve">Art. </w:t>
      </w:r>
      <w:r w:rsidRPr="00267636">
        <w:t>2º e 3</w:t>
      </w:r>
      <w:r w:rsidR="004F2156" w:rsidRPr="00267636">
        <w:t>º desta Resolução.</w:t>
      </w:r>
    </w:p>
    <w:p w:rsidR="00DF1EA0" w:rsidRPr="00267636" w:rsidRDefault="00DF1EA0" w:rsidP="00D8768F">
      <w:pPr>
        <w:pStyle w:val="Corpodetexto2"/>
        <w:ind w:right="-285"/>
      </w:pPr>
    </w:p>
    <w:p w:rsidR="00D8768F" w:rsidRPr="00267636" w:rsidRDefault="009954A0" w:rsidP="00D8768F">
      <w:pPr>
        <w:pStyle w:val="Corpodetexto2"/>
        <w:ind w:right="-285"/>
      </w:pPr>
      <w:r w:rsidRPr="00267636">
        <w:t>Art. 10</w:t>
      </w:r>
      <w:r w:rsidR="00D8768F" w:rsidRPr="00267636">
        <w:t xml:space="preserve"> </w:t>
      </w:r>
      <w:r w:rsidR="00DF1EA0" w:rsidRPr="00267636">
        <w:t>–</w:t>
      </w:r>
      <w:r w:rsidR="00D8768F" w:rsidRPr="00267636">
        <w:t xml:space="preserve"> </w:t>
      </w:r>
      <w:r w:rsidR="004F2156" w:rsidRPr="00267636">
        <w:t>A partir da aprovação da presente Resolução, todos os convênios, acordos</w:t>
      </w:r>
      <w:r w:rsidR="004A7C9B">
        <w:t xml:space="preserve">, </w:t>
      </w:r>
      <w:r w:rsidR="004A7C9B" w:rsidRPr="00267636">
        <w:t>termo</w:t>
      </w:r>
      <w:r w:rsidR="004A7C9B">
        <w:t>s de colaboração</w:t>
      </w:r>
      <w:r w:rsidR="004F2156" w:rsidRPr="00267636">
        <w:t xml:space="preserve"> e contratos entre o Poder Público Municipal e as Instituições de Educação deste Sistema Municipal de Ensino ou de outros Sistemas de Ensino, </w:t>
      </w:r>
      <w:proofErr w:type="gramStart"/>
      <w:r w:rsidR="004F2156" w:rsidRPr="00267636">
        <w:t>serão</w:t>
      </w:r>
      <w:proofErr w:type="gramEnd"/>
      <w:r w:rsidR="004F2156" w:rsidRPr="00267636">
        <w:t xml:space="preserve"> firmados de acordo com</w:t>
      </w:r>
      <w:r w:rsidR="00490B9F" w:rsidRPr="00267636">
        <w:t xml:space="preserve"> o inteiro teor do presente ato normativo.</w:t>
      </w:r>
    </w:p>
    <w:p w:rsidR="00490B9F" w:rsidRPr="00267636" w:rsidRDefault="00490B9F" w:rsidP="00D8768F">
      <w:pPr>
        <w:pStyle w:val="Corpodetexto2"/>
        <w:ind w:right="-285"/>
      </w:pPr>
    </w:p>
    <w:p w:rsidR="00DF1EA0" w:rsidRPr="00267636" w:rsidRDefault="009954A0" w:rsidP="00D8768F">
      <w:pPr>
        <w:pStyle w:val="Corpodetexto2"/>
        <w:ind w:right="-285"/>
      </w:pPr>
      <w:r w:rsidRPr="00267636">
        <w:t>Art. 11</w:t>
      </w:r>
      <w:r w:rsidR="00490B9F" w:rsidRPr="00267636">
        <w:t xml:space="preserve"> – Esta Resolução entra em vigor na data </w:t>
      </w:r>
      <w:r w:rsidR="007A30BB" w:rsidRPr="00267636">
        <w:t>de sua aprovação.</w:t>
      </w: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4E04EE" w:rsidP="00490B9F">
      <w:pPr>
        <w:pStyle w:val="Corpodetexto2"/>
        <w:ind w:right="-285"/>
        <w:jc w:val="center"/>
      </w:pPr>
      <w:r w:rsidRPr="00267636">
        <w:t xml:space="preserve">Aprovada </w:t>
      </w:r>
      <w:r w:rsidR="00D8768F" w:rsidRPr="00267636">
        <w:t>p</w:t>
      </w:r>
      <w:r w:rsidR="007A30BB" w:rsidRPr="00267636">
        <w:t>or unanimidade na</w:t>
      </w:r>
      <w:r w:rsidR="00490B9F" w:rsidRPr="00267636">
        <w:t xml:space="preserve"> reunião do dia 05</w:t>
      </w:r>
      <w:r w:rsidR="00D8768F" w:rsidRPr="00267636">
        <w:t xml:space="preserve"> de </w:t>
      </w:r>
      <w:r w:rsidR="00490B9F" w:rsidRPr="00267636">
        <w:t>setembro de 2019</w:t>
      </w:r>
      <w:r w:rsidR="00D8768F" w:rsidRPr="00267636">
        <w:t>.</w:t>
      </w:r>
    </w:p>
    <w:p w:rsidR="00D8768F" w:rsidRPr="00267636" w:rsidRDefault="00D8768F" w:rsidP="00490B9F">
      <w:pPr>
        <w:pStyle w:val="Corpodetexto2"/>
        <w:ind w:right="-285"/>
        <w:jc w:val="center"/>
      </w:pPr>
    </w:p>
    <w:p w:rsidR="00D8768F" w:rsidRPr="00267636" w:rsidRDefault="00D8768F" w:rsidP="00D8768F">
      <w:pPr>
        <w:pStyle w:val="Corpodetexto2"/>
        <w:ind w:right="-285"/>
        <w:jc w:val="center"/>
      </w:pPr>
      <w:r w:rsidRPr="00267636">
        <w:t>LUCIANE MAFFINI SCHLOTTFELDT</w:t>
      </w:r>
    </w:p>
    <w:p w:rsidR="00D8768F" w:rsidRPr="00267636" w:rsidRDefault="00D8768F" w:rsidP="00D8768F">
      <w:pPr>
        <w:pStyle w:val="Corpodetexto2"/>
        <w:ind w:right="-285"/>
        <w:jc w:val="center"/>
      </w:pPr>
      <w:r w:rsidRPr="00267636">
        <w:t>Presidente</w:t>
      </w:r>
    </w:p>
    <w:p w:rsidR="00D8768F" w:rsidRPr="00267636" w:rsidRDefault="00D8768F" w:rsidP="00D8768F">
      <w:pPr>
        <w:pStyle w:val="Corpodetexto2"/>
        <w:ind w:right="-285"/>
      </w:pPr>
      <w:r w:rsidRPr="00267636">
        <w:t xml:space="preserve"> </w:t>
      </w: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</w:p>
    <w:p w:rsidR="00D8768F" w:rsidRPr="00267636" w:rsidRDefault="00D8768F" w:rsidP="00D8768F">
      <w:pPr>
        <w:pStyle w:val="Corpodetexto2"/>
        <w:ind w:right="-285"/>
      </w:pPr>
    </w:p>
    <w:p w:rsidR="00D8768F" w:rsidRDefault="00D8768F" w:rsidP="00D8768F">
      <w:pPr>
        <w:pStyle w:val="Corpodetexto2"/>
        <w:ind w:right="-285"/>
        <w:rPr>
          <w:sz w:val="28"/>
        </w:rPr>
      </w:pPr>
    </w:p>
    <w:p w:rsidR="00D8768F" w:rsidRDefault="00D8768F" w:rsidP="00D8768F">
      <w:pPr>
        <w:pStyle w:val="Corpodetexto2"/>
        <w:ind w:right="-285"/>
        <w:rPr>
          <w:sz w:val="28"/>
        </w:rPr>
      </w:pPr>
    </w:p>
    <w:p w:rsidR="00D8768F" w:rsidRDefault="00D8768F" w:rsidP="00D8768F">
      <w:pPr>
        <w:pStyle w:val="Corpodetexto2"/>
        <w:ind w:right="-285"/>
        <w:rPr>
          <w:sz w:val="28"/>
        </w:rPr>
      </w:pPr>
    </w:p>
    <w:p w:rsidR="00D8768F" w:rsidRDefault="00D8768F" w:rsidP="00D8768F">
      <w:pPr>
        <w:pStyle w:val="Corpodetexto2"/>
        <w:ind w:right="-285"/>
        <w:rPr>
          <w:sz w:val="28"/>
        </w:rPr>
      </w:pPr>
    </w:p>
    <w:p w:rsidR="00D8768F" w:rsidRDefault="00D8768F" w:rsidP="00D8768F">
      <w:pPr>
        <w:pStyle w:val="Corpodetexto2"/>
        <w:ind w:right="-285"/>
        <w:rPr>
          <w:b/>
          <w:bCs/>
          <w:sz w:val="28"/>
        </w:rPr>
      </w:pPr>
    </w:p>
    <w:p w:rsidR="00D8768F" w:rsidRDefault="00D8768F" w:rsidP="00D8768F">
      <w:pPr>
        <w:ind w:right="-285"/>
      </w:pPr>
      <w:r>
        <w:rPr>
          <w:b/>
          <w:bCs/>
          <w:sz w:val="28"/>
        </w:rPr>
        <w:t xml:space="preserve"> </w:t>
      </w:r>
      <w:r>
        <w:t xml:space="preserve"> </w:t>
      </w:r>
    </w:p>
    <w:p w:rsidR="00D8768F" w:rsidRDefault="00D8768F" w:rsidP="00D8768F">
      <w:pPr>
        <w:ind w:right="-285"/>
        <w:rPr>
          <w:b/>
          <w:bCs/>
          <w:sz w:val="28"/>
        </w:rPr>
      </w:pPr>
    </w:p>
    <w:p w:rsidR="00D8768F" w:rsidRDefault="00D8768F" w:rsidP="00D8768F">
      <w:pPr>
        <w:ind w:right="-285"/>
      </w:pPr>
      <w:r>
        <w:rPr>
          <w:sz w:val="28"/>
        </w:rPr>
        <w:t xml:space="preserve"> </w:t>
      </w:r>
      <w:r>
        <w:t xml:space="preserve"> </w:t>
      </w:r>
    </w:p>
    <w:p w:rsidR="00D8768F" w:rsidRDefault="00D8768F" w:rsidP="00D8768F">
      <w:pPr>
        <w:ind w:right="-285"/>
        <w:rPr>
          <w:sz w:val="28"/>
        </w:rPr>
      </w:pPr>
    </w:p>
    <w:p w:rsidR="00D8768F" w:rsidRDefault="00D8768F" w:rsidP="00D8768F">
      <w:pPr>
        <w:ind w:right="-285"/>
        <w:rPr>
          <w:sz w:val="28"/>
        </w:rPr>
      </w:pPr>
    </w:p>
    <w:p w:rsidR="00D8768F" w:rsidRDefault="00D8768F" w:rsidP="00D8768F">
      <w:pPr>
        <w:ind w:right="-285"/>
        <w:rPr>
          <w:sz w:val="28"/>
        </w:rPr>
      </w:pPr>
    </w:p>
    <w:p w:rsidR="00D8768F" w:rsidRDefault="00D8768F" w:rsidP="00D8768F">
      <w:pPr>
        <w:ind w:right="-285"/>
      </w:pPr>
    </w:p>
    <w:p w:rsidR="000667FB" w:rsidRDefault="000667FB" w:rsidP="00D8768F">
      <w:pPr>
        <w:ind w:right="-285"/>
      </w:pPr>
    </w:p>
    <w:sectPr w:rsidR="000667FB" w:rsidSect="00790C14">
      <w:pgSz w:w="11906" w:h="16838"/>
      <w:pgMar w:top="1135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57CA"/>
    <w:multiLevelType w:val="hybridMultilevel"/>
    <w:tmpl w:val="B2CE3A2C"/>
    <w:lvl w:ilvl="0" w:tplc="E8384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8F"/>
    <w:rsid w:val="00065C6C"/>
    <w:rsid w:val="000667FB"/>
    <w:rsid w:val="000D20B1"/>
    <w:rsid w:val="001107FF"/>
    <w:rsid w:val="00182508"/>
    <w:rsid w:val="00206C2E"/>
    <w:rsid w:val="00260508"/>
    <w:rsid w:val="00267636"/>
    <w:rsid w:val="002F0E63"/>
    <w:rsid w:val="00340EAB"/>
    <w:rsid w:val="003C20D8"/>
    <w:rsid w:val="00475478"/>
    <w:rsid w:val="00490B9F"/>
    <w:rsid w:val="004A7C9B"/>
    <w:rsid w:val="004E04EE"/>
    <w:rsid w:val="004F2156"/>
    <w:rsid w:val="00567E57"/>
    <w:rsid w:val="006D4140"/>
    <w:rsid w:val="007A30BB"/>
    <w:rsid w:val="007B67F7"/>
    <w:rsid w:val="0082181E"/>
    <w:rsid w:val="008268C0"/>
    <w:rsid w:val="008643E2"/>
    <w:rsid w:val="009954A0"/>
    <w:rsid w:val="00B15DD0"/>
    <w:rsid w:val="00B7283F"/>
    <w:rsid w:val="00C456D4"/>
    <w:rsid w:val="00C84C91"/>
    <w:rsid w:val="00CB17F4"/>
    <w:rsid w:val="00D6376B"/>
    <w:rsid w:val="00D8768F"/>
    <w:rsid w:val="00D96DF4"/>
    <w:rsid w:val="00DF1EA0"/>
    <w:rsid w:val="00E56C99"/>
    <w:rsid w:val="00F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D8768F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D876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76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D8768F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D876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7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1393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Poglia Leal</dc:creator>
  <cp:lastModifiedBy>Bettina Poglia Leal</cp:lastModifiedBy>
  <cp:revision>19</cp:revision>
  <cp:lastPrinted>2019-08-22T11:38:00Z</cp:lastPrinted>
  <dcterms:created xsi:type="dcterms:W3CDTF">2019-08-16T18:41:00Z</dcterms:created>
  <dcterms:modified xsi:type="dcterms:W3CDTF">2019-09-23T17:39:00Z</dcterms:modified>
</cp:coreProperties>
</file>